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81" w:rsidRPr="001C5A91" w:rsidRDefault="005B7081" w:rsidP="00BF18F2">
      <w:pPr>
        <w:pStyle w:val="Default"/>
        <w:rPr>
          <w:rFonts w:asciiTheme="majorEastAsia" w:eastAsiaTheme="majorEastAsia" w:hAnsiTheme="majorEastAsia"/>
          <w:color w:val="auto"/>
          <w:sz w:val="22"/>
          <w:szCs w:val="22"/>
        </w:rPr>
      </w:pPr>
      <w:r w:rsidRPr="00F35635">
        <w:rPr>
          <w:rFonts w:asciiTheme="majorEastAsia" w:eastAsiaTheme="majorEastAsia" w:hAnsiTheme="majorEastAsia" w:hint="eastAsia"/>
          <w:color w:val="auto"/>
          <w:sz w:val="22"/>
          <w:szCs w:val="22"/>
        </w:rPr>
        <w:t xml:space="preserve">愛媛県バス協会　代表　</w:t>
      </w:r>
      <w:r w:rsidR="005C71F2" w:rsidRPr="001C5A91">
        <w:rPr>
          <w:rFonts w:asciiTheme="majorEastAsia" w:eastAsiaTheme="majorEastAsia" w:hAnsiTheme="majorEastAsia" w:hint="eastAsia"/>
          <w:color w:val="auto"/>
          <w:sz w:val="22"/>
          <w:szCs w:val="22"/>
        </w:rPr>
        <w:t>清水一郎</w:t>
      </w:r>
      <w:r w:rsidRPr="001C5A91">
        <w:rPr>
          <w:rFonts w:asciiTheme="majorEastAsia" w:eastAsiaTheme="majorEastAsia" w:hAnsiTheme="majorEastAsia" w:hint="eastAsia"/>
          <w:color w:val="auto"/>
          <w:sz w:val="22"/>
          <w:szCs w:val="22"/>
        </w:rPr>
        <w:t xml:space="preserve">　様</w:t>
      </w:r>
    </w:p>
    <w:p w:rsidR="005C71F2" w:rsidRPr="001C5A91" w:rsidRDefault="005C71F2" w:rsidP="00BF18F2">
      <w:pPr>
        <w:pStyle w:val="Default"/>
        <w:rPr>
          <w:rFonts w:asciiTheme="majorEastAsia" w:eastAsiaTheme="majorEastAsia" w:hAnsiTheme="majorEastAsia"/>
          <w:color w:val="auto"/>
          <w:sz w:val="22"/>
          <w:szCs w:val="22"/>
        </w:rPr>
      </w:pPr>
    </w:p>
    <w:p w:rsidR="0064044D" w:rsidRPr="001C5A91" w:rsidRDefault="0064044D" w:rsidP="00F35635">
      <w:pPr>
        <w:pStyle w:val="Default"/>
        <w:jc w:val="center"/>
        <w:rPr>
          <w:rFonts w:asciiTheme="majorEastAsia" w:eastAsiaTheme="majorEastAsia" w:hAnsiTheme="majorEastAsia"/>
          <w:b/>
          <w:color w:val="auto"/>
          <w:sz w:val="28"/>
          <w:szCs w:val="28"/>
        </w:rPr>
      </w:pPr>
      <w:r w:rsidRPr="001C5A91">
        <w:rPr>
          <w:rFonts w:asciiTheme="majorEastAsia" w:eastAsiaTheme="majorEastAsia" w:hAnsiTheme="majorEastAsia"/>
          <w:b/>
          <w:color w:val="auto"/>
          <w:sz w:val="28"/>
          <w:szCs w:val="28"/>
        </w:rPr>
        <w:t>精神障</w:t>
      </w:r>
      <w:r w:rsidRPr="001C5A91">
        <w:rPr>
          <w:rFonts w:asciiTheme="majorEastAsia" w:eastAsiaTheme="majorEastAsia" w:hAnsiTheme="majorEastAsia" w:hint="eastAsia"/>
          <w:b/>
          <w:color w:val="auto"/>
          <w:sz w:val="28"/>
          <w:szCs w:val="28"/>
        </w:rPr>
        <w:t>がい</w:t>
      </w:r>
      <w:r w:rsidRPr="001C5A91">
        <w:rPr>
          <w:rFonts w:asciiTheme="majorEastAsia" w:eastAsiaTheme="majorEastAsia" w:hAnsiTheme="majorEastAsia"/>
          <w:b/>
          <w:color w:val="auto"/>
          <w:sz w:val="28"/>
          <w:szCs w:val="28"/>
        </w:rPr>
        <w:t>者に対する公共交通機関</w:t>
      </w:r>
      <w:r w:rsidRPr="001C5A91">
        <w:rPr>
          <w:rFonts w:asciiTheme="majorEastAsia" w:eastAsiaTheme="majorEastAsia" w:hAnsiTheme="majorEastAsia" w:hint="eastAsia"/>
          <w:b/>
          <w:color w:val="auto"/>
          <w:sz w:val="28"/>
          <w:szCs w:val="28"/>
        </w:rPr>
        <w:t>の</w:t>
      </w:r>
      <w:r w:rsidRPr="001C5A91">
        <w:rPr>
          <w:rFonts w:asciiTheme="majorEastAsia" w:eastAsiaTheme="majorEastAsia" w:hAnsiTheme="majorEastAsia"/>
          <w:b/>
          <w:color w:val="auto"/>
          <w:sz w:val="28"/>
          <w:szCs w:val="28"/>
        </w:rPr>
        <w:t>運賃割引適用を求める</w:t>
      </w:r>
      <w:r w:rsidR="005C71F2" w:rsidRPr="001C5A91">
        <w:rPr>
          <w:rFonts w:asciiTheme="majorEastAsia" w:eastAsiaTheme="majorEastAsia" w:hAnsiTheme="majorEastAsia" w:hint="eastAsia"/>
          <w:b/>
          <w:color w:val="auto"/>
          <w:sz w:val="28"/>
          <w:szCs w:val="28"/>
        </w:rPr>
        <w:t>要望</w:t>
      </w:r>
      <w:r w:rsidRPr="001C5A91">
        <w:rPr>
          <w:rFonts w:asciiTheme="majorEastAsia" w:eastAsiaTheme="majorEastAsia" w:hAnsiTheme="majorEastAsia" w:hint="eastAsia"/>
          <w:b/>
          <w:color w:val="auto"/>
          <w:sz w:val="28"/>
          <w:szCs w:val="28"/>
        </w:rPr>
        <w:t>署名</w:t>
      </w:r>
    </w:p>
    <w:p w:rsidR="005B7081" w:rsidRPr="001C5A91" w:rsidRDefault="005C71F2" w:rsidP="005B7081">
      <w:pPr>
        <w:pStyle w:val="Default"/>
        <w:rPr>
          <w:rFonts w:asciiTheme="majorEastAsia" w:eastAsiaTheme="majorEastAsia" w:hAnsiTheme="majorEastAsia"/>
          <w:b/>
          <w:color w:val="auto"/>
        </w:rPr>
      </w:pPr>
      <w:r w:rsidRPr="001C5A91">
        <w:rPr>
          <w:rFonts w:asciiTheme="majorEastAsia" w:eastAsiaTheme="majorEastAsia" w:hAnsiTheme="majorEastAsia" w:hint="eastAsia"/>
          <w:b/>
          <w:color w:val="auto"/>
        </w:rPr>
        <w:t>【要望</w:t>
      </w:r>
      <w:r w:rsidR="005B7081" w:rsidRPr="001C5A91">
        <w:rPr>
          <w:rFonts w:asciiTheme="majorEastAsia" w:eastAsiaTheme="majorEastAsia" w:hAnsiTheme="majorEastAsia" w:hint="eastAsia"/>
          <w:b/>
          <w:color w:val="auto"/>
        </w:rPr>
        <w:t>主旨】</w:t>
      </w:r>
    </w:p>
    <w:p w:rsidR="005C71F2" w:rsidRPr="001C5A91" w:rsidRDefault="005C71F2" w:rsidP="005C71F2">
      <w:pPr>
        <w:pStyle w:val="a3"/>
        <w:ind w:firstLineChars="100" w:firstLine="220"/>
        <w:rPr>
          <w:rFonts w:asciiTheme="majorEastAsia" w:eastAsiaTheme="majorEastAsia" w:hAnsiTheme="majorEastAsia"/>
          <w:sz w:val="22"/>
          <w:szCs w:val="22"/>
        </w:rPr>
      </w:pPr>
      <w:r w:rsidRPr="001C5A91">
        <w:rPr>
          <w:rFonts w:asciiTheme="majorEastAsia" w:eastAsiaTheme="majorEastAsia" w:hAnsiTheme="majorEastAsia" w:hint="eastAsia"/>
          <w:sz w:val="22"/>
          <w:szCs w:val="22"/>
        </w:rPr>
        <w:t>精神障がい者に対する公共交通運賃割引が全国各地で実現されている中、愛媛県のみが精神障がい者への割引事業者が一社も無いという現状があります。</w:t>
      </w:r>
    </w:p>
    <w:p w:rsidR="005C71F2" w:rsidRPr="001C5A91" w:rsidRDefault="005C71F2" w:rsidP="005C71F2">
      <w:pPr>
        <w:pStyle w:val="Default"/>
        <w:ind w:firstLineChars="100" w:firstLine="220"/>
        <w:rPr>
          <w:rFonts w:asciiTheme="majorEastAsia" w:eastAsiaTheme="majorEastAsia" w:hAnsiTheme="majorEastAsia"/>
          <w:color w:val="auto"/>
          <w:sz w:val="22"/>
          <w:szCs w:val="22"/>
        </w:rPr>
      </w:pPr>
      <w:r w:rsidRPr="001C5A91">
        <w:rPr>
          <w:rFonts w:asciiTheme="majorEastAsia" w:eastAsiaTheme="majorEastAsia" w:hAnsiTheme="majorEastAsia" w:hint="eastAsia"/>
          <w:color w:val="auto"/>
          <w:sz w:val="22"/>
          <w:szCs w:val="22"/>
          <w:lang w:val="x-none"/>
        </w:rPr>
        <w:t>私たち団体は、</w:t>
      </w:r>
      <w:r w:rsidRPr="001C5A91">
        <w:rPr>
          <w:rFonts w:asciiTheme="majorEastAsia" w:eastAsiaTheme="majorEastAsia" w:hAnsiTheme="majorEastAsia" w:cs="ＭＳ" w:hint="eastAsia"/>
          <w:color w:val="auto"/>
          <w:sz w:val="22"/>
          <w:szCs w:val="22"/>
        </w:rPr>
        <w:t>精神障がい者の社会的復権と福祉のための専門的、社会的活動を進め、県民の</w:t>
      </w:r>
      <w:r w:rsidRPr="001C5A91">
        <w:rPr>
          <w:rFonts w:asciiTheme="majorEastAsia" w:eastAsiaTheme="majorEastAsia" w:hAnsiTheme="majorEastAsia" w:hint="eastAsia"/>
          <w:color w:val="auto"/>
          <w:sz w:val="22"/>
          <w:szCs w:val="22"/>
        </w:rPr>
        <w:t>精神保健福祉の増進に取り組んでいます。その一つとして、愛媛県で精神障がい者に対する公共交通運賃の割引が実現されるよう、関係事業者や行政に対し働きかけ及び協議を行ってまいりました。</w:t>
      </w:r>
    </w:p>
    <w:p w:rsidR="0064044D" w:rsidRPr="001C5A91" w:rsidRDefault="005C71F2" w:rsidP="005C71F2">
      <w:pPr>
        <w:pStyle w:val="Default"/>
        <w:rPr>
          <w:rFonts w:asciiTheme="majorEastAsia" w:eastAsiaTheme="majorEastAsia" w:hAnsiTheme="majorEastAsia"/>
          <w:color w:val="auto"/>
          <w:sz w:val="22"/>
          <w:szCs w:val="22"/>
        </w:rPr>
      </w:pPr>
      <w:r w:rsidRPr="001C5A91">
        <w:rPr>
          <w:rFonts w:asciiTheme="majorEastAsia" w:eastAsiaTheme="majorEastAsia" w:hAnsiTheme="majorEastAsia" w:hint="eastAsia"/>
          <w:color w:val="auto"/>
          <w:sz w:val="22"/>
          <w:szCs w:val="22"/>
        </w:rPr>
        <w:t xml:space="preserve">　しかし、未だ実現に至っておりません。２０１７年は愛媛県で国民体育大会・全国障害者スポーツ大会が開催され、多くの方が全国から来県されることもあり、それまでに、ぜひ割引適用を実現したいと考えています。</w:t>
      </w:r>
    </w:p>
    <w:p w:rsidR="005B7081" w:rsidRPr="001C5A91" w:rsidRDefault="005B7081" w:rsidP="0064044D">
      <w:pPr>
        <w:pStyle w:val="Default"/>
        <w:rPr>
          <w:rFonts w:asciiTheme="majorEastAsia" w:eastAsiaTheme="majorEastAsia" w:hAnsiTheme="majorEastAsia"/>
          <w:b/>
          <w:color w:val="auto"/>
        </w:rPr>
      </w:pPr>
      <w:r w:rsidRPr="001C5A91">
        <w:rPr>
          <w:rFonts w:asciiTheme="majorEastAsia" w:eastAsiaTheme="majorEastAsia" w:hAnsiTheme="majorEastAsia" w:hint="eastAsia"/>
          <w:b/>
          <w:color w:val="auto"/>
        </w:rPr>
        <w:t>【</w:t>
      </w:r>
      <w:r w:rsidR="005C71F2" w:rsidRPr="001C5A91">
        <w:rPr>
          <w:rFonts w:asciiTheme="majorEastAsia" w:eastAsiaTheme="majorEastAsia" w:hAnsiTheme="majorEastAsia" w:hint="eastAsia"/>
          <w:b/>
          <w:color w:val="auto"/>
        </w:rPr>
        <w:t>要望</w:t>
      </w:r>
      <w:r w:rsidRPr="001C5A91">
        <w:rPr>
          <w:rFonts w:asciiTheme="majorEastAsia" w:eastAsiaTheme="majorEastAsia" w:hAnsiTheme="majorEastAsia" w:hint="eastAsia"/>
          <w:b/>
          <w:color w:val="auto"/>
        </w:rPr>
        <w:t>事項】</w:t>
      </w:r>
    </w:p>
    <w:p w:rsidR="0064044D" w:rsidRPr="00F35635" w:rsidRDefault="005B7081" w:rsidP="0064044D">
      <w:pPr>
        <w:pStyle w:val="Default"/>
        <w:rPr>
          <w:rFonts w:asciiTheme="majorEastAsia" w:eastAsiaTheme="majorEastAsia" w:hAnsiTheme="majorEastAsia"/>
          <w:b/>
          <w:color w:val="auto"/>
        </w:rPr>
      </w:pPr>
      <w:r w:rsidRPr="001C5A91">
        <w:rPr>
          <w:rFonts w:asciiTheme="majorEastAsia" w:eastAsiaTheme="majorEastAsia" w:hAnsiTheme="majorEastAsia" w:hint="eastAsia"/>
          <w:color w:val="auto"/>
        </w:rPr>
        <w:t xml:space="preserve">　</w:t>
      </w:r>
      <w:r w:rsidR="0064044D" w:rsidRPr="001C5A91">
        <w:rPr>
          <w:rFonts w:asciiTheme="majorEastAsia" w:eastAsiaTheme="majorEastAsia" w:hAnsiTheme="majorEastAsia"/>
          <w:b/>
          <w:color w:val="auto"/>
        </w:rPr>
        <w:t>精神障</w:t>
      </w:r>
      <w:r w:rsidR="0064044D" w:rsidRPr="001C5A91">
        <w:rPr>
          <w:rFonts w:asciiTheme="majorEastAsia" w:eastAsiaTheme="majorEastAsia" w:hAnsiTheme="majorEastAsia" w:hint="eastAsia"/>
          <w:b/>
          <w:color w:val="auto"/>
        </w:rPr>
        <w:t>がい</w:t>
      </w:r>
      <w:r w:rsidR="0064044D" w:rsidRPr="001C5A91">
        <w:rPr>
          <w:rFonts w:asciiTheme="majorEastAsia" w:eastAsiaTheme="majorEastAsia" w:hAnsiTheme="majorEastAsia"/>
          <w:b/>
          <w:color w:val="auto"/>
        </w:rPr>
        <w:t>者に対する公共交通機関</w:t>
      </w:r>
      <w:r w:rsidR="0064044D" w:rsidRPr="001C5A91">
        <w:rPr>
          <w:rFonts w:asciiTheme="majorEastAsia" w:eastAsiaTheme="majorEastAsia" w:hAnsiTheme="majorEastAsia" w:hint="eastAsia"/>
          <w:b/>
          <w:color w:val="auto"/>
        </w:rPr>
        <w:t>の</w:t>
      </w:r>
      <w:r w:rsidRPr="001C5A91">
        <w:rPr>
          <w:rFonts w:asciiTheme="majorEastAsia" w:eastAsiaTheme="majorEastAsia" w:hAnsiTheme="majorEastAsia"/>
          <w:b/>
          <w:color w:val="auto"/>
        </w:rPr>
        <w:t>運賃割引適用</w:t>
      </w:r>
      <w:r w:rsidR="005C71F2" w:rsidRPr="001C5A91">
        <w:rPr>
          <w:rFonts w:asciiTheme="majorEastAsia" w:eastAsiaTheme="majorEastAsia" w:hAnsiTheme="majorEastAsia" w:hint="eastAsia"/>
          <w:b/>
          <w:color w:val="auto"/>
        </w:rPr>
        <w:t>について要望致</w:t>
      </w:r>
      <w:r w:rsidR="005C71F2">
        <w:rPr>
          <w:rFonts w:asciiTheme="majorEastAsia" w:eastAsiaTheme="majorEastAsia" w:hAnsiTheme="majorEastAsia" w:hint="eastAsia"/>
          <w:b/>
          <w:color w:val="auto"/>
        </w:rPr>
        <w:t>します</w:t>
      </w:r>
      <w:r w:rsidRPr="00F35635">
        <w:rPr>
          <w:rFonts w:asciiTheme="majorEastAsia" w:eastAsiaTheme="majorEastAsia" w:hAnsiTheme="majorEastAsia" w:hint="eastAsia"/>
          <w:b/>
          <w:color w:val="auto"/>
        </w:rPr>
        <w:t>。</w:t>
      </w:r>
    </w:p>
    <w:p w:rsidR="00DE250F" w:rsidRPr="00F35635" w:rsidRDefault="00CB19D2" w:rsidP="00CB19D2">
      <w:pPr>
        <w:pStyle w:val="Default"/>
        <w:ind w:firstLineChars="100" w:firstLine="22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この趣旨に</w:t>
      </w:r>
      <w:r w:rsidR="005C71F2">
        <w:rPr>
          <w:rFonts w:asciiTheme="majorEastAsia" w:eastAsiaTheme="majorEastAsia" w:hAnsiTheme="majorEastAsia" w:hint="eastAsia"/>
          <w:color w:val="auto"/>
          <w:sz w:val="22"/>
          <w:szCs w:val="22"/>
        </w:rPr>
        <w:t>ご</w:t>
      </w:r>
      <w:r>
        <w:rPr>
          <w:rFonts w:asciiTheme="majorEastAsia" w:eastAsiaTheme="majorEastAsia" w:hAnsiTheme="majorEastAsia" w:hint="eastAsia"/>
          <w:color w:val="auto"/>
          <w:sz w:val="22"/>
          <w:szCs w:val="22"/>
        </w:rPr>
        <w:t>賛同</w:t>
      </w:r>
      <w:r w:rsidR="005C71F2">
        <w:rPr>
          <w:rFonts w:asciiTheme="majorEastAsia" w:eastAsiaTheme="majorEastAsia" w:hAnsiTheme="majorEastAsia" w:hint="eastAsia"/>
          <w:color w:val="auto"/>
          <w:sz w:val="22"/>
          <w:szCs w:val="22"/>
        </w:rPr>
        <w:t>いただき</w:t>
      </w:r>
      <w:r>
        <w:rPr>
          <w:rFonts w:asciiTheme="majorEastAsia" w:eastAsiaTheme="majorEastAsia" w:hAnsiTheme="majorEastAsia" w:hint="eastAsia"/>
          <w:color w:val="auto"/>
          <w:sz w:val="22"/>
          <w:szCs w:val="22"/>
        </w:rPr>
        <w:t>、</w:t>
      </w:r>
      <w:r w:rsidR="005C71F2">
        <w:rPr>
          <w:rFonts w:asciiTheme="majorEastAsia" w:eastAsiaTheme="majorEastAsia" w:hAnsiTheme="majorEastAsia" w:hint="eastAsia"/>
          <w:color w:val="auto"/>
          <w:sz w:val="22"/>
          <w:szCs w:val="22"/>
        </w:rPr>
        <w:t>ご</w:t>
      </w:r>
      <w:r>
        <w:rPr>
          <w:rFonts w:asciiTheme="majorEastAsia" w:eastAsiaTheme="majorEastAsia" w:hAnsiTheme="majorEastAsia" w:hint="eastAsia"/>
          <w:color w:val="auto"/>
          <w:sz w:val="22"/>
          <w:szCs w:val="22"/>
        </w:rPr>
        <w:t>署名</w:t>
      </w:r>
      <w:r w:rsidR="005C71F2">
        <w:rPr>
          <w:rFonts w:asciiTheme="majorEastAsia" w:eastAsiaTheme="majorEastAsia" w:hAnsiTheme="majorEastAsia" w:hint="eastAsia"/>
          <w:color w:val="auto"/>
          <w:sz w:val="22"/>
          <w:szCs w:val="22"/>
        </w:rPr>
        <w:t>下さい</w:t>
      </w:r>
      <w:r w:rsidR="00F35635">
        <w:rPr>
          <w:rFonts w:asciiTheme="majorEastAsia" w:eastAsiaTheme="majorEastAsia" w:hAnsiTheme="majorEastAsia" w:hint="eastAsia"/>
          <w:color w:val="auto"/>
          <w:sz w:val="22"/>
          <w:szCs w:val="22"/>
        </w:rPr>
        <w:t>。</w:t>
      </w:r>
    </w:p>
    <w:tbl>
      <w:tblPr>
        <w:tblStyle w:val="a5"/>
        <w:tblW w:w="10201" w:type="dxa"/>
        <w:tblLook w:val="04A0" w:firstRow="1" w:lastRow="0" w:firstColumn="1" w:lastColumn="0" w:noHBand="0" w:noVBand="1"/>
      </w:tblPr>
      <w:tblGrid>
        <w:gridCol w:w="2830"/>
        <w:gridCol w:w="7371"/>
      </w:tblGrid>
      <w:tr w:rsidR="005B7081" w:rsidTr="00016B97">
        <w:trPr>
          <w:trHeight w:val="510"/>
        </w:trPr>
        <w:tc>
          <w:tcPr>
            <w:tcW w:w="2830" w:type="dxa"/>
            <w:vAlign w:val="center"/>
          </w:tcPr>
          <w:p w:rsidR="005B7081" w:rsidRDefault="00DE250F" w:rsidP="00DE25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7371" w:type="dxa"/>
            <w:vAlign w:val="center"/>
          </w:tcPr>
          <w:p w:rsidR="005B7081" w:rsidRDefault="00DE250F" w:rsidP="00DE250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r>
      <w:tr w:rsidR="005B7081" w:rsidTr="00016B97">
        <w:trPr>
          <w:trHeight w:val="567"/>
        </w:trPr>
        <w:tc>
          <w:tcPr>
            <w:tcW w:w="2830" w:type="dxa"/>
          </w:tcPr>
          <w:p w:rsidR="005B7081" w:rsidRDefault="005B7081">
            <w:pPr>
              <w:rPr>
                <w:rFonts w:asciiTheme="majorEastAsia" w:eastAsiaTheme="majorEastAsia" w:hAnsiTheme="majorEastAsia"/>
                <w:sz w:val="24"/>
                <w:szCs w:val="24"/>
              </w:rPr>
            </w:pPr>
          </w:p>
        </w:tc>
        <w:tc>
          <w:tcPr>
            <w:tcW w:w="7371" w:type="dxa"/>
            <w:vAlign w:val="center"/>
          </w:tcPr>
          <w:p w:rsidR="005B7081" w:rsidRDefault="001C5A91" w:rsidP="00DE250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bookmarkStart w:id="0" w:name="_GoBack"/>
            <w:bookmarkEnd w:id="0"/>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r w:rsidR="00DE250F" w:rsidTr="00016B97">
        <w:trPr>
          <w:trHeight w:val="567"/>
        </w:trPr>
        <w:tc>
          <w:tcPr>
            <w:tcW w:w="2830" w:type="dxa"/>
          </w:tcPr>
          <w:p w:rsidR="00DE250F" w:rsidRDefault="00DE250F" w:rsidP="00DE250F">
            <w:pPr>
              <w:rPr>
                <w:rFonts w:asciiTheme="majorEastAsia" w:eastAsiaTheme="majorEastAsia" w:hAnsiTheme="majorEastAsia"/>
                <w:sz w:val="24"/>
                <w:szCs w:val="24"/>
              </w:rPr>
            </w:pPr>
          </w:p>
        </w:tc>
        <w:tc>
          <w:tcPr>
            <w:tcW w:w="7371" w:type="dxa"/>
            <w:vAlign w:val="center"/>
          </w:tcPr>
          <w:p w:rsidR="00DE250F" w:rsidRDefault="001C5A91" w:rsidP="00F35635">
            <w:r>
              <w:rPr>
                <w:rFonts w:asciiTheme="majorEastAsia" w:eastAsiaTheme="majorEastAsia" w:hAnsiTheme="majorEastAsia" w:hint="eastAsia"/>
                <w:sz w:val="24"/>
                <w:szCs w:val="24"/>
              </w:rPr>
              <w:t xml:space="preserve">　　　　　　</w:t>
            </w:r>
          </w:p>
        </w:tc>
      </w:tr>
    </w:tbl>
    <w:p w:rsidR="0056181C" w:rsidRPr="00843259" w:rsidRDefault="00DE250F" w:rsidP="009B54BB">
      <w:pPr>
        <w:wordWrap w:val="0"/>
        <w:jc w:val="right"/>
        <w:rPr>
          <w:rFonts w:asciiTheme="majorEastAsia" w:eastAsiaTheme="majorEastAsia" w:hAnsiTheme="majorEastAsia"/>
          <w:sz w:val="18"/>
          <w:szCs w:val="21"/>
        </w:rPr>
      </w:pPr>
      <w:r w:rsidRPr="00843259">
        <w:rPr>
          <w:rFonts w:asciiTheme="majorEastAsia" w:eastAsiaTheme="majorEastAsia" w:hAnsiTheme="majorEastAsia" w:hint="eastAsia"/>
          <w:sz w:val="18"/>
          <w:szCs w:val="21"/>
        </w:rPr>
        <w:t>※この署名による個人情報は上記目的以外に使用致しません。</w:t>
      </w:r>
      <w:r w:rsidR="009B54BB">
        <w:rPr>
          <w:rFonts w:asciiTheme="majorEastAsia" w:eastAsiaTheme="majorEastAsia" w:hAnsiTheme="majorEastAsia" w:hint="eastAsia"/>
          <w:sz w:val="18"/>
          <w:szCs w:val="21"/>
        </w:rPr>
        <w:t xml:space="preserve">　</w:t>
      </w:r>
    </w:p>
    <w:p w:rsidR="00843259" w:rsidRDefault="009B54BB" w:rsidP="00843259">
      <w:pPr>
        <w:rPr>
          <w:rFonts w:asciiTheme="majorEastAsia" w:eastAsiaTheme="majorEastAsia" w:hAnsiTheme="majorEastAsia"/>
          <w:szCs w:val="21"/>
        </w:rPr>
      </w:pPr>
      <w:r>
        <w:rPr>
          <w:rFonts w:asciiTheme="majorEastAsia" w:eastAsiaTheme="majorEastAsia" w:hAnsiTheme="majorEastAsia" w:hint="eastAsia"/>
          <w:szCs w:val="21"/>
        </w:rPr>
        <w:t>署名</w:t>
      </w:r>
      <w:r w:rsidR="00843259">
        <w:rPr>
          <w:rFonts w:asciiTheme="majorEastAsia" w:eastAsiaTheme="majorEastAsia" w:hAnsiTheme="majorEastAsia" w:hint="eastAsia"/>
          <w:szCs w:val="21"/>
        </w:rPr>
        <w:t>呼びかけ団体：一般社団法人愛媛県精神保健福祉士会・一般社団法人</w:t>
      </w:r>
      <w:r w:rsidR="00843259" w:rsidRPr="00843259">
        <w:rPr>
          <w:rFonts w:asciiTheme="majorEastAsia" w:eastAsiaTheme="majorEastAsia" w:hAnsiTheme="majorEastAsia" w:hint="eastAsia"/>
          <w:szCs w:val="21"/>
        </w:rPr>
        <w:t>愛媛県精神障害者福祉会連合会</w:t>
      </w:r>
      <w:r w:rsidR="00843259">
        <w:rPr>
          <w:rFonts w:asciiTheme="majorEastAsia" w:eastAsiaTheme="majorEastAsia" w:hAnsiTheme="majorEastAsia" w:hint="eastAsia"/>
          <w:szCs w:val="21"/>
        </w:rPr>
        <w:t>・</w:t>
      </w:r>
    </w:p>
    <w:p w:rsidR="00843259" w:rsidRDefault="005B645D" w:rsidP="009B54BB">
      <w:pPr>
        <w:ind w:firstLineChars="900" w:firstLine="189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220980</wp:posOffset>
                </wp:positionV>
                <wp:extent cx="6562725" cy="752475"/>
                <wp:effectExtent l="7620" t="9525" r="1143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5="http://schemas.microsoft.com/office/word/2012/wordml" xmlns:w16se="http://schemas.microsoft.com/office/word/2015/wordml/symex">
            <w:pict>
              <v:rect w14:anchorId="7C2CAB30" id="Rectangle 2" o:spid="_x0000_s1026" style="position:absolute;left:0;text-align:left;margin-left:-3.7pt;margin-top:17.4pt;width:516.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mHdwIAAPk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" filled="f">
                <v:textbox inset="5.85pt,.7pt,5.85pt,.7pt"/>
              </v:rect>
            </w:pict>
          </mc:Fallback>
        </mc:AlternateContent>
      </w:r>
      <w:r w:rsidR="00843259" w:rsidRPr="00843259">
        <w:rPr>
          <w:rFonts w:asciiTheme="majorEastAsia" w:eastAsiaTheme="majorEastAsia" w:hAnsiTheme="majorEastAsia" w:hint="eastAsia"/>
          <w:szCs w:val="21"/>
        </w:rPr>
        <w:t>愛媛県精神保健ボランティア連絡協議会</w:t>
      </w:r>
    </w:p>
    <w:p w:rsidR="00843259" w:rsidRPr="009B54BB" w:rsidRDefault="00DE250F" w:rsidP="00843259">
      <w:pPr>
        <w:rPr>
          <w:rFonts w:asciiTheme="majorEastAsia" w:eastAsiaTheme="majorEastAsia" w:hAnsiTheme="majorEastAsia"/>
          <w:b/>
          <w:szCs w:val="21"/>
          <w:shd w:val="pct15" w:color="auto" w:fill="FFFFFF"/>
        </w:rPr>
      </w:pPr>
      <w:r w:rsidRPr="009B54BB">
        <w:rPr>
          <w:rFonts w:asciiTheme="majorEastAsia" w:eastAsiaTheme="majorEastAsia" w:hAnsiTheme="majorEastAsia" w:hint="eastAsia"/>
          <w:b/>
          <w:szCs w:val="21"/>
          <w:shd w:val="pct15" w:color="auto" w:fill="FFFFFF"/>
        </w:rPr>
        <w:t>署</w:t>
      </w:r>
      <w:r w:rsidR="008E47BC" w:rsidRPr="009B54BB">
        <w:rPr>
          <w:rFonts w:asciiTheme="majorEastAsia" w:eastAsiaTheme="majorEastAsia" w:hAnsiTheme="majorEastAsia" w:hint="eastAsia"/>
          <w:b/>
          <w:szCs w:val="21"/>
          <w:shd w:val="pct15" w:color="auto" w:fill="FFFFFF"/>
        </w:rPr>
        <w:t>名の取りまとめ先・署名に関する問合せ先：</w:t>
      </w:r>
    </w:p>
    <w:p w:rsidR="007250A8" w:rsidRDefault="007250A8" w:rsidP="007250A8">
      <w:pPr>
        <w:ind w:firstLineChars="300" w:firstLine="663"/>
        <w:rPr>
          <w:rFonts w:asciiTheme="majorEastAsia" w:eastAsiaTheme="majorEastAsia" w:hAnsiTheme="majorEastAsia"/>
          <w:b/>
          <w:sz w:val="22"/>
          <w:szCs w:val="21"/>
        </w:rPr>
      </w:pPr>
      <w:r w:rsidRPr="00843259">
        <w:rPr>
          <w:rFonts w:asciiTheme="majorEastAsia" w:eastAsiaTheme="majorEastAsia" w:hAnsiTheme="majorEastAsia" w:hint="eastAsia"/>
          <w:b/>
          <w:sz w:val="22"/>
          <w:szCs w:val="21"/>
        </w:rPr>
        <w:t>〒790-0878 愛媛県松山市勝山町１丁目７番地１</w:t>
      </w:r>
      <w:r w:rsidR="001C5A91">
        <w:rPr>
          <w:rFonts w:asciiTheme="majorEastAsia" w:eastAsiaTheme="majorEastAsia" w:hAnsiTheme="majorEastAsia" w:hint="eastAsia"/>
          <w:b/>
          <w:sz w:val="22"/>
          <w:szCs w:val="21"/>
        </w:rPr>
        <w:t>０</w:t>
      </w:r>
      <w:r>
        <w:rPr>
          <w:rFonts w:asciiTheme="majorEastAsia" w:eastAsiaTheme="majorEastAsia" w:hAnsiTheme="majorEastAsia" w:hint="eastAsia"/>
          <w:b/>
          <w:sz w:val="22"/>
          <w:szCs w:val="21"/>
        </w:rPr>
        <w:t xml:space="preserve">  </w:t>
      </w:r>
      <w:r w:rsidRPr="00843259">
        <w:rPr>
          <w:rFonts w:asciiTheme="majorEastAsia" w:eastAsiaTheme="majorEastAsia" w:hAnsiTheme="majorEastAsia" w:hint="eastAsia"/>
          <w:b/>
          <w:sz w:val="22"/>
          <w:szCs w:val="21"/>
        </w:rPr>
        <w:t>３－A</w:t>
      </w:r>
      <w:r>
        <w:rPr>
          <w:rFonts w:asciiTheme="majorEastAsia" w:eastAsiaTheme="majorEastAsia" w:hAnsiTheme="majorEastAsia" w:hint="eastAsia"/>
          <w:b/>
          <w:sz w:val="22"/>
          <w:szCs w:val="21"/>
        </w:rPr>
        <w:t xml:space="preserve">　 </w:t>
      </w:r>
    </w:p>
    <w:p w:rsidR="008E47BC" w:rsidRPr="00F35635" w:rsidRDefault="007250A8" w:rsidP="007250A8">
      <w:pPr>
        <w:ind w:firstLineChars="300" w:firstLine="632"/>
        <w:rPr>
          <w:rFonts w:asciiTheme="majorEastAsia" w:eastAsiaTheme="majorEastAsia" w:hAnsiTheme="majorEastAsia"/>
          <w:szCs w:val="21"/>
        </w:rPr>
      </w:pPr>
      <w:r w:rsidRPr="00843259">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008E47BC" w:rsidRPr="009B54BB">
        <w:rPr>
          <w:rFonts w:asciiTheme="majorEastAsia" w:eastAsiaTheme="majorEastAsia" w:hAnsiTheme="majorEastAsia" w:hint="eastAsia"/>
          <w:b/>
          <w:sz w:val="24"/>
          <w:szCs w:val="21"/>
        </w:rPr>
        <w:t>一般社団法人愛媛県精神保健</w:t>
      </w:r>
      <w:r w:rsidR="00DE250F" w:rsidRPr="009B54BB">
        <w:rPr>
          <w:rFonts w:asciiTheme="majorEastAsia" w:eastAsiaTheme="majorEastAsia" w:hAnsiTheme="majorEastAsia" w:hint="eastAsia"/>
          <w:b/>
          <w:sz w:val="24"/>
          <w:szCs w:val="21"/>
        </w:rPr>
        <w:t>福祉士会</w:t>
      </w:r>
      <w:r>
        <w:rPr>
          <w:rFonts w:asciiTheme="majorEastAsia" w:eastAsiaTheme="majorEastAsia" w:hAnsiTheme="majorEastAsia" w:hint="eastAsia"/>
          <w:b/>
          <w:sz w:val="24"/>
          <w:szCs w:val="21"/>
        </w:rPr>
        <w:t xml:space="preserve">　　　</w:t>
      </w:r>
      <w:r w:rsidRPr="00843259">
        <w:rPr>
          <w:rFonts w:asciiTheme="majorEastAsia" w:eastAsiaTheme="majorEastAsia" w:hAnsiTheme="majorEastAsia" w:hint="eastAsia"/>
          <w:b/>
          <w:szCs w:val="21"/>
        </w:rPr>
        <w:t>電話</w:t>
      </w:r>
      <w:r>
        <w:rPr>
          <w:rFonts w:asciiTheme="majorEastAsia" w:eastAsiaTheme="majorEastAsia" w:hAnsiTheme="majorEastAsia" w:hint="eastAsia"/>
          <w:b/>
          <w:szCs w:val="21"/>
        </w:rPr>
        <w:t xml:space="preserve">番号 </w:t>
      </w:r>
      <w:r w:rsidRPr="00843259">
        <w:rPr>
          <w:rFonts w:asciiTheme="majorEastAsia" w:eastAsiaTheme="majorEastAsia" w:hAnsiTheme="majorEastAsia" w:hint="eastAsia"/>
          <w:b/>
          <w:szCs w:val="21"/>
        </w:rPr>
        <w:t>０９０－７１４６－３６９１</w:t>
      </w:r>
      <w:r w:rsidR="008E47BC">
        <w:rPr>
          <w:rFonts w:asciiTheme="majorEastAsia" w:eastAsiaTheme="majorEastAsia" w:hAnsiTheme="majorEastAsia" w:hint="eastAsia"/>
          <w:szCs w:val="21"/>
        </w:rPr>
        <w:t xml:space="preserve">　　　　　　　　　　　　　　　　　　　　　　</w:t>
      </w:r>
    </w:p>
    <w:sectPr w:rsidR="008E47BC" w:rsidRPr="00F35635" w:rsidSect="0084325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0C" w:rsidRDefault="00592A0C" w:rsidP="001E0CF5">
      <w:r>
        <w:separator/>
      </w:r>
    </w:p>
  </w:endnote>
  <w:endnote w:type="continuationSeparator" w:id="0">
    <w:p w:rsidR="00592A0C" w:rsidRDefault="00592A0C" w:rsidP="001E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0C" w:rsidRDefault="00592A0C" w:rsidP="001E0CF5">
      <w:r>
        <w:separator/>
      </w:r>
    </w:p>
  </w:footnote>
  <w:footnote w:type="continuationSeparator" w:id="0">
    <w:p w:rsidR="00592A0C" w:rsidRDefault="00592A0C" w:rsidP="001E0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4D"/>
    <w:rsid w:val="00016B97"/>
    <w:rsid w:val="001C5A91"/>
    <w:rsid w:val="001E0CF5"/>
    <w:rsid w:val="001E2BF9"/>
    <w:rsid w:val="003D5DE4"/>
    <w:rsid w:val="00546A23"/>
    <w:rsid w:val="0056181C"/>
    <w:rsid w:val="00592A0C"/>
    <w:rsid w:val="005B645D"/>
    <w:rsid w:val="005B7081"/>
    <w:rsid w:val="005C71F2"/>
    <w:rsid w:val="0064044D"/>
    <w:rsid w:val="007250A8"/>
    <w:rsid w:val="00843259"/>
    <w:rsid w:val="008E47BC"/>
    <w:rsid w:val="00950AE3"/>
    <w:rsid w:val="00993E89"/>
    <w:rsid w:val="009B54BB"/>
    <w:rsid w:val="00A04C4C"/>
    <w:rsid w:val="00BF18F2"/>
    <w:rsid w:val="00CB19D2"/>
    <w:rsid w:val="00DE250F"/>
    <w:rsid w:val="00E13359"/>
    <w:rsid w:val="00E56C00"/>
    <w:rsid w:val="00F3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44D"/>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Salutation"/>
    <w:basedOn w:val="a"/>
    <w:next w:val="a"/>
    <w:link w:val="a4"/>
    <w:semiHidden/>
    <w:rsid w:val="0064044D"/>
    <w:rPr>
      <w:rFonts w:ascii="Century" w:eastAsia="ＭＳ 明朝" w:hAnsi="Century" w:cs="Times New Roman"/>
      <w:sz w:val="24"/>
      <w:szCs w:val="24"/>
    </w:rPr>
  </w:style>
  <w:style w:type="character" w:customStyle="1" w:styleId="a4">
    <w:name w:val="挨拶文 (文字)"/>
    <w:basedOn w:val="a0"/>
    <w:link w:val="a3"/>
    <w:semiHidden/>
    <w:rsid w:val="0064044D"/>
    <w:rPr>
      <w:rFonts w:ascii="Century" w:eastAsia="ＭＳ 明朝" w:hAnsi="Century" w:cs="Times New Roman"/>
      <w:sz w:val="24"/>
      <w:szCs w:val="24"/>
    </w:rPr>
  </w:style>
  <w:style w:type="table" w:styleId="a5">
    <w:name w:val="Table Grid"/>
    <w:basedOn w:val="a1"/>
    <w:uiPriority w:val="39"/>
    <w:rsid w:val="005B7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E0CF5"/>
    <w:pPr>
      <w:tabs>
        <w:tab w:val="center" w:pos="4252"/>
        <w:tab w:val="right" w:pos="8504"/>
      </w:tabs>
      <w:snapToGrid w:val="0"/>
    </w:pPr>
  </w:style>
  <w:style w:type="character" w:customStyle="1" w:styleId="a7">
    <w:name w:val="ヘッダー (文字)"/>
    <w:basedOn w:val="a0"/>
    <w:link w:val="a6"/>
    <w:uiPriority w:val="99"/>
    <w:rsid w:val="001E0CF5"/>
  </w:style>
  <w:style w:type="paragraph" w:styleId="a8">
    <w:name w:val="footer"/>
    <w:basedOn w:val="a"/>
    <w:link w:val="a9"/>
    <w:uiPriority w:val="99"/>
    <w:unhideWhenUsed/>
    <w:rsid w:val="001E0CF5"/>
    <w:pPr>
      <w:tabs>
        <w:tab w:val="center" w:pos="4252"/>
        <w:tab w:val="right" w:pos="8504"/>
      </w:tabs>
      <w:snapToGrid w:val="0"/>
    </w:pPr>
  </w:style>
  <w:style w:type="character" w:customStyle="1" w:styleId="a9">
    <w:name w:val="フッター (文字)"/>
    <w:basedOn w:val="a0"/>
    <w:link w:val="a8"/>
    <w:uiPriority w:val="99"/>
    <w:rsid w:val="001E0CF5"/>
  </w:style>
  <w:style w:type="paragraph" w:styleId="aa">
    <w:name w:val="Balloon Text"/>
    <w:basedOn w:val="a"/>
    <w:link w:val="ab"/>
    <w:uiPriority w:val="99"/>
    <w:semiHidden/>
    <w:unhideWhenUsed/>
    <w:rsid w:val="005C71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71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044D"/>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Salutation"/>
    <w:basedOn w:val="a"/>
    <w:next w:val="a"/>
    <w:link w:val="a4"/>
    <w:semiHidden/>
    <w:rsid w:val="0064044D"/>
    <w:rPr>
      <w:rFonts w:ascii="Century" w:eastAsia="ＭＳ 明朝" w:hAnsi="Century" w:cs="Times New Roman"/>
      <w:sz w:val="24"/>
      <w:szCs w:val="24"/>
    </w:rPr>
  </w:style>
  <w:style w:type="character" w:customStyle="1" w:styleId="a4">
    <w:name w:val="挨拶文 (文字)"/>
    <w:basedOn w:val="a0"/>
    <w:link w:val="a3"/>
    <w:semiHidden/>
    <w:rsid w:val="0064044D"/>
    <w:rPr>
      <w:rFonts w:ascii="Century" w:eastAsia="ＭＳ 明朝" w:hAnsi="Century" w:cs="Times New Roman"/>
      <w:sz w:val="24"/>
      <w:szCs w:val="24"/>
    </w:rPr>
  </w:style>
  <w:style w:type="table" w:styleId="a5">
    <w:name w:val="Table Grid"/>
    <w:basedOn w:val="a1"/>
    <w:uiPriority w:val="39"/>
    <w:rsid w:val="005B7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E0CF5"/>
    <w:pPr>
      <w:tabs>
        <w:tab w:val="center" w:pos="4252"/>
        <w:tab w:val="right" w:pos="8504"/>
      </w:tabs>
      <w:snapToGrid w:val="0"/>
    </w:pPr>
  </w:style>
  <w:style w:type="character" w:customStyle="1" w:styleId="a7">
    <w:name w:val="ヘッダー (文字)"/>
    <w:basedOn w:val="a0"/>
    <w:link w:val="a6"/>
    <w:uiPriority w:val="99"/>
    <w:rsid w:val="001E0CF5"/>
  </w:style>
  <w:style w:type="paragraph" w:styleId="a8">
    <w:name w:val="footer"/>
    <w:basedOn w:val="a"/>
    <w:link w:val="a9"/>
    <w:uiPriority w:val="99"/>
    <w:unhideWhenUsed/>
    <w:rsid w:val="001E0CF5"/>
    <w:pPr>
      <w:tabs>
        <w:tab w:val="center" w:pos="4252"/>
        <w:tab w:val="right" w:pos="8504"/>
      </w:tabs>
      <w:snapToGrid w:val="0"/>
    </w:pPr>
  </w:style>
  <w:style w:type="character" w:customStyle="1" w:styleId="a9">
    <w:name w:val="フッター (文字)"/>
    <w:basedOn w:val="a0"/>
    <w:link w:val="a8"/>
    <w:uiPriority w:val="99"/>
    <w:rsid w:val="001E0CF5"/>
  </w:style>
  <w:style w:type="paragraph" w:styleId="aa">
    <w:name w:val="Balloon Text"/>
    <w:basedOn w:val="a"/>
    <w:link w:val="ab"/>
    <w:uiPriority w:val="99"/>
    <w:semiHidden/>
    <w:unhideWhenUsed/>
    <w:rsid w:val="005C71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71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住友</dc:creator>
  <cp:lastModifiedBy>donden</cp:lastModifiedBy>
  <cp:revision>2</cp:revision>
  <cp:lastPrinted>2017-06-14T05:45:00Z</cp:lastPrinted>
  <dcterms:created xsi:type="dcterms:W3CDTF">2017-06-14T05:45:00Z</dcterms:created>
  <dcterms:modified xsi:type="dcterms:W3CDTF">2017-06-14T05:45:00Z</dcterms:modified>
</cp:coreProperties>
</file>